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1D" w:rsidRPr="0079641D" w:rsidRDefault="0079641D" w:rsidP="0079641D">
      <w:pPr>
        <w:spacing w:after="0" w:line="240" w:lineRule="auto"/>
        <w:rPr>
          <w:b/>
        </w:rPr>
      </w:pPr>
      <w:r w:rsidRPr="0079641D">
        <w:rPr>
          <w:b/>
        </w:rPr>
        <w:t xml:space="preserve">Zápis ze schůze Obecního zastupitelstva </w:t>
      </w:r>
      <w:proofErr w:type="spellStart"/>
      <w:r w:rsidRPr="0079641D">
        <w:rPr>
          <w:b/>
        </w:rPr>
        <w:t>Jedlany</w:t>
      </w:r>
      <w:proofErr w:type="spellEnd"/>
      <w:r w:rsidRPr="0079641D">
        <w:rPr>
          <w:b/>
        </w:rPr>
        <w:t xml:space="preserve"> 3/2012 ze dne 2. března 2012.</w:t>
      </w:r>
    </w:p>
    <w:p w:rsidR="0079641D" w:rsidRDefault="0079641D" w:rsidP="0079641D">
      <w:pPr>
        <w:spacing w:after="0" w:line="240" w:lineRule="auto"/>
      </w:pPr>
      <w:r w:rsidRPr="0079641D">
        <w:rPr>
          <w:b/>
        </w:rPr>
        <w:t xml:space="preserve">Zasedání proběhlo v klubovně </w:t>
      </w:r>
      <w:proofErr w:type="spellStart"/>
      <w:r w:rsidRPr="0079641D">
        <w:rPr>
          <w:b/>
        </w:rPr>
        <w:t>ObÚ</w:t>
      </w:r>
      <w:proofErr w:type="spellEnd"/>
      <w:r w:rsidRPr="0079641D">
        <w:rPr>
          <w:b/>
        </w:rPr>
        <w:t xml:space="preserve"> </w:t>
      </w:r>
      <w:proofErr w:type="spellStart"/>
      <w:r w:rsidRPr="0079641D">
        <w:rPr>
          <w:b/>
        </w:rPr>
        <w:t>Jedlany</w:t>
      </w:r>
      <w:proofErr w:type="spellEnd"/>
      <w:r w:rsidRPr="0079641D">
        <w:rPr>
          <w:b/>
        </w:rPr>
        <w:t xml:space="preserve"> od 19 hodin.</w:t>
      </w:r>
      <w:r>
        <w:tab/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 xml:space="preserve">Přítomni: </w:t>
      </w:r>
      <w:proofErr w:type="spellStart"/>
      <w:r>
        <w:t>Babič</w:t>
      </w:r>
      <w:proofErr w:type="spellEnd"/>
      <w:r>
        <w:t xml:space="preserve"> Zdeněk, </w:t>
      </w:r>
      <w:proofErr w:type="spellStart"/>
      <w:r>
        <w:t>Sviták</w:t>
      </w:r>
      <w:proofErr w:type="spellEnd"/>
      <w:r>
        <w:t xml:space="preserve"> Milan, Plecitý Jiří, Matoušek Milan, Švejda Antonín.</w:t>
      </w:r>
    </w:p>
    <w:p w:rsidR="0079641D" w:rsidRDefault="0079641D" w:rsidP="0079641D">
      <w:pPr>
        <w:spacing w:after="0" w:line="240" w:lineRule="auto"/>
      </w:pPr>
      <w:r>
        <w:t>Omluveni: nikdo</w:t>
      </w:r>
      <w:r>
        <w:tab/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</w:p>
    <w:p w:rsidR="0079641D" w:rsidRDefault="0079641D" w:rsidP="0079641D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PROGRAM:</w:t>
      </w:r>
      <w:r>
        <w:tab/>
      </w:r>
    </w:p>
    <w:p w:rsidR="0079641D" w:rsidRDefault="0079641D" w:rsidP="0079641D">
      <w:pPr>
        <w:spacing w:after="0" w:line="240" w:lineRule="auto"/>
      </w:pPr>
      <w:r>
        <w:t>1. Kontrola usnesení ze zastupitelstva 2/2012</w:t>
      </w:r>
    </w:p>
    <w:p w:rsidR="0079641D" w:rsidRDefault="0079641D" w:rsidP="0079641D">
      <w:pPr>
        <w:spacing w:after="0" w:line="240" w:lineRule="auto"/>
      </w:pPr>
      <w:r>
        <w:t>2. Projednání žádosti o dotaci-Hořejší rybník</w:t>
      </w:r>
    </w:p>
    <w:p w:rsidR="0079641D" w:rsidRDefault="0079641D" w:rsidP="0079641D">
      <w:pPr>
        <w:spacing w:after="0" w:line="240" w:lineRule="auto"/>
      </w:pPr>
      <w:r>
        <w:t>3. Projednání žádosti pana Krále na odprodej obecního pozemku</w:t>
      </w:r>
    </w:p>
    <w:p w:rsidR="0079641D" w:rsidRDefault="0079641D" w:rsidP="0079641D">
      <w:pPr>
        <w:spacing w:after="0" w:line="240" w:lineRule="auto"/>
      </w:pPr>
      <w:r>
        <w:t>4. Projednání žádosti o pozemkové úpravy</w:t>
      </w:r>
    </w:p>
    <w:p w:rsidR="0079641D" w:rsidRDefault="0079641D" w:rsidP="0079641D">
      <w:pPr>
        <w:spacing w:after="0" w:line="240" w:lineRule="auto"/>
      </w:pPr>
      <w:r>
        <w:t>5. Různé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Jednání zahájil pan starosta, konstatoval, že zastupitelstvo bylo řádně svoláno a je usnášení schopné. Seznámil přítomné s programem jednání.</w:t>
      </w:r>
      <w:r>
        <w:tab/>
      </w:r>
    </w:p>
    <w:p w:rsidR="0079641D" w:rsidRDefault="0079641D" w:rsidP="0079641D">
      <w:pPr>
        <w:spacing w:after="0" w:line="240" w:lineRule="auto"/>
      </w:pPr>
      <w:r>
        <w:t>Usnesení č.11/12/Z3</w:t>
      </w:r>
    </w:p>
    <w:p w:rsidR="0079641D" w:rsidRDefault="0079641D" w:rsidP="0079641D">
      <w:pPr>
        <w:spacing w:after="0" w:line="240" w:lineRule="auto"/>
      </w:pPr>
      <w:r>
        <w:t xml:space="preserve"> Hlasování bude probíhat ke každému bodu zvlášť. </w:t>
      </w:r>
      <w:r>
        <w:tab/>
      </w:r>
    </w:p>
    <w:p w:rsidR="0079641D" w:rsidRDefault="0079641D" w:rsidP="0079641D">
      <w:pPr>
        <w:spacing w:after="0" w:line="240" w:lineRule="auto"/>
      </w:pPr>
      <w:r>
        <w:t>Hlasování: Souhlasí 5, je proti 0, zdržel se 0 zastupitelů.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1. Kontrola usnesení ze zastupitelstva 2/2012.</w:t>
      </w:r>
    </w:p>
    <w:p w:rsidR="0079641D" w:rsidRDefault="0079641D" w:rsidP="0079641D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  <w:r>
        <w:tab/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2. Projednání žádosti o dotaci-Hořejší rybník.</w:t>
      </w:r>
    </w:p>
    <w:p w:rsidR="0079641D" w:rsidRDefault="0079641D" w:rsidP="0079641D">
      <w:pPr>
        <w:spacing w:after="0" w:line="240" w:lineRule="auto"/>
      </w:pPr>
      <w:r>
        <w:t xml:space="preserve">Zastupitelstvo projednalo možnost znovu zažádat o dotaci na vyčištění Hořejšího rybníka. </w:t>
      </w:r>
    </w:p>
    <w:p w:rsidR="0079641D" w:rsidRDefault="0079641D" w:rsidP="0079641D">
      <w:pPr>
        <w:spacing w:after="0" w:line="240" w:lineRule="auto"/>
      </w:pPr>
      <w:r>
        <w:t>Usnesení č.12/12/Z3</w:t>
      </w:r>
    </w:p>
    <w:p w:rsidR="0079641D" w:rsidRDefault="0079641D" w:rsidP="0079641D">
      <w:pPr>
        <w:spacing w:after="0" w:line="240" w:lineRule="auto"/>
      </w:pPr>
      <w:r>
        <w:t xml:space="preserve">Zastupitelstvo odsouhlasilo podání žádosti o dotaci na vyčištění </w:t>
      </w:r>
      <w:proofErr w:type="spellStart"/>
      <w:r>
        <w:t>Hořejřího</w:t>
      </w:r>
      <w:proofErr w:type="spellEnd"/>
      <w:r>
        <w:t xml:space="preserve"> rybníka, částka na tuto akci je odsouhlasena na 170000 Kč bez DPH</w:t>
      </w:r>
      <w:r>
        <w:tab/>
      </w:r>
    </w:p>
    <w:p w:rsidR="0079641D" w:rsidRDefault="0079641D" w:rsidP="0079641D">
      <w:pPr>
        <w:spacing w:after="0" w:line="240" w:lineRule="auto"/>
      </w:pPr>
      <w:r>
        <w:t>Hlasování: Souhlasí 5, je proti 0, zdržel se 0 zastupitelů.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3. Projednání žádosti pana Krále na odprodej obecního pozemku.</w:t>
      </w:r>
    </w:p>
    <w:p w:rsidR="0079641D" w:rsidRDefault="0079641D" w:rsidP="0079641D">
      <w:pPr>
        <w:spacing w:after="0" w:line="240" w:lineRule="auto"/>
      </w:pPr>
      <w:r>
        <w:t>Zastupitelstvo projednalo žádost na odprodej části obecního pozemku v jeho sousedství p. č. 909/2</w:t>
      </w:r>
    </w:p>
    <w:p w:rsidR="0079641D" w:rsidRDefault="0079641D" w:rsidP="0079641D">
      <w:pPr>
        <w:spacing w:after="0" w:line="240" w:lineRule="auto"/>
      </w:pPr>
      <w:r>
        <w:t>Usnesení č.13/12/Z3</w:t>
      </w:r>
    </w:p>
    <w:p w:rsidR="0079641D" w:rsidRDefault="0079641D" w:rsidP="0079641D">
      <w:pPr>
        <w:spacing w:after="0" w:line="240" w:lineRule="auto"/>
      </w:pPr>
      <w:r>
        <w:t xml:space="preserve"> Zastupitelstvo rozhodlo, že tento pozemek nebude prodán, z důvodu že je nedílnou částí obecního prostranství a bude součástí plánovaného Projektu obnovy zeleně v obci </w:t>
      </w:r>
      <w:proofErr w:type="spellStart"/>
      <w:r>
        <w:t>Jedlany</w:t>
      </w:r>
      <w:proofErr w:type="spellEnd"/>
      <w:r>
        <w:t>.</w:t>
      </w:r>
      <w:r>
        <w:tab/>
      </w:r>
    </w:p>
    <w:p w:rsidR="0079641D" w:rsidRDefault="0079641D" w:rsidP="0079641D">
      <w:pPr>
        <w:spacing w:after="0" w:line="240" w:lineRule="auto"/>
      </w:pPr>
      <w:r>
        <w:t>Hlasování: Souhlasí 5, je proti 0, zdržel se 0 zastupitelů.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79641D" w:rsidP="0079641D">
      <w:pPr>
        <w:spacing w:after="0" w:line="240" w:lineRule="auto"/>
      </w:pPr>
      <w:r>
        <w:t>4. Projednání žádosti o pozemkové úpravy.</w:t>
      </w:r>
    </w:p>
    <w:p w:rsidR="0079641D" w:rsidRDefault="0079641D" w:rsidP="0079641D">
      <w:pPr>
        <w:spacing w:after="0" w:line="240" w:lineRule="auto"/>
      </w:pPr>
      <w:r>
        <w:t xml:space="preserve">Zastupitelstvo projednalo možnost podání žádosti o provedení pozemkových úprav v KU </w:t>
      </w:r>
      <w:proofErr w:type="spellStart"/>
      <w:r>
        <w:t>Jedlany</w:t>
      </w:r>
      <w:proofErr w:type="spellEnd"/>
      <w:r>
        <w:t>. K podání žádosti je nutné shromáždit žádosti občanů tak, aby tvořili minimálně 150 ha pozemků</w:t>
      </w:r>
      <w:r>
        <w:tab/>
      </w:r>
    </w:p>
    <w:p w:rsidR="0079641D" w:rsidRDefault="0079641D" w:rsidP="0079641D">
      <w:pPr>
        <w:spacing w:after="0" w:line="240" w:lineRule="auto"/>
      </w:pPr>
      <w:r>
        <w:t>vlastníků.</w:t>
      </w:r>
      <w:r>
        <w:tab/>
        <w:t xml:space="preserve"> </w:t>
      </w:r>
    </w:p>
    <w:p w:rsidR="0079641D" w:rsidRDefault="0079641D" w:rsidP="0079641D">
      <w:pPr>
        <w:spacing w:after="0" w:line="240" w:lineRule="auto"/>
      </w:pPr>
      <w:r>
        <w:t>Usnesení č.14/12/Z3</w:t>
      </w:r>
    </w:p>
    <w:p w:rsidR="0079641D" w:rsidRDefault="0079641D" w:rsidP="0079641D">
      <w:pPr>
        <w:spacing w:after="0" w:line="240" w:lineRule="auto"/>
      </w:pPr>
      <w:r>
        <w:t xml:space="preserve">Zastupitelstvo odsouhlasilo podání žádosti o provedení pozemkových úprav v KU </w:t>
      </w:r>
      <w:proofErr w:type="spellStart"/>
      <w:r>
        <w:t>Jedlany</w:t>
      </w:r>
      <w:proofErr w:type="spellEnd"/>
      <w:r>
        <w:t>.</w:t>
      </w:r>
    </w:p>
    <w:p w:rsidR="0079641D" w:rsidRDefault="0079641D" w:rsidP="0079641D">
      <w:pPr>
        <w:spacing w:after="0" w:line="240" w:lineRule="auto"/>
      </w:pPr>
      <w:r>
        <w:t>Hlasování: Souhlasí 5, je proti 0, zdržel se 0 zastupitelů.</w:t>
      </w:r>
    </w:p>
    <w:p w:rsidR="0079641D" w:rsidRDefault="0079641D" w:rsidP="0079641D">
      <w:pPr>
        <w:spacing w:after="0" w:line="240" w:lineRule="auto"/>
      </w:pPr>
      <w:r>
        <w:t xml:space="preserve">   </w:t>
      </w:r>
      <w:r>
        <w:tab/>
      </w:r>
    </w:p>
    <w:p w:rsidR="0079641D" w:rsidRDefault="0079641D" w:rsidP="0079641D">
      <w:pPr>
        <w:spacing w:after="0" w:line="240" w:lineRule="auto"/>
      </w:pPr>
      <w:r>
        <w:t>5. Různé.</w:t>
      </w:r>
    </w:p>
    <w:p w:rsidR="0079641D" w:rsidRDefault="0079641D" w:rsidP="0079641D">
      <w:pPr>
        <w:spacing w:after="0" w:line="240" w:lineRule="auto"/>
      </w:pPr>
      <w:r>
        <w:t xml:space="preserve">Zastupitelstvo se na základě stížnosti od firmy, která pro obec </w:t>
      </w:r>
      <w:proofErr w:type="gramStart"/>
      <w:r>
        <w:t>zajišťuje</w:t>
      </w:r>
      <w:proofErr w:type="gramEnd"/>
      <w:r>
        <w:t xml:space="preserve"> svoz tříděného odpadu </w:t>
      </w:r>
      <w:proofErr w:type="gramStart"/>
      <w:r>
        <w:t>bude</w:t>
      </w:r>
      <w:proofErr w:type="gramEnd"/>
      <w:r>
        <w:t xml:space="preserve"> hledat místo pro uložení nádob na tříděný odpad v části Zahrádka, tak aby se zlepšila možnost</w:t>
      </w:r>
      <w:r>
        <w:tab/>
      </w:r>
    </w:p>
    <w:p w:rsidR="0079641D" w:rsidRDefault="0079641D" w:rsidP="0079641D">
      <w:pPr>
        <w:spacing w:after="0" w:line="240" w:lineRule="auto"/>
      </w:pPr>
      <w:r>
        <w:t>manipulace s těmito nádobami.</w:t>
      </w:r>
      <w:r>
        <w:tab/>
      </w:r>
    </w:p>
    <w:p w:rsidR="0079641D" w:rsidRDefault="00E67997" w:rsidP="0079641D">
      <w:pPr>
        <w:spacing w:after="0" w:line="240" w:lineRule="auto"/>
      </w:pPr>
      <w:r>
        <w:lastRenderedPageBreak/>
        <w:t>Zapsal: Jiří Plecitý</w:t>
      </w:r>
    </w:p>
    <w:p w:rsidR="0079641D" w:rsidRDefault="0079641D" w:rsidP="0079641D">
      <w:pPr>
        <w:spacing w:after="0" w:line="240" w:lineRule="auto"/>
      </w:pPr>
      <w:r>
        <w:tab/>
      </w:r>
    </w:p>
    <w:p w:rsidR="0079641D" w:rsidRDefault="00E67997" w:rsidP="00E67997">
      <w:pPr>
        <w:spacing w:after="0" w:line="240" w:lineRule="auto"/>
      </w:pPr>
      <w:r>
        <w:t xml:space="preserve">Zápis ověřili: Zdeněk </w:t>
      </w:r>
      <w:proofErr w:type="spellStart"/>
      <w:r>
        <w:t>Babič</w:t>
      </w:r>
      <w:proofErr w:type="spellEnd"/>
      <w:r>
        <w:t xml:space="preserve">, </w:t>
      </w:r>
      <w:r w:rsidR="0079641D">
        <w:t>Milan Matou</w:t>
      </w:r>
      <w:r>
        <w:t>šek</w:t>
      </w:r>
    </w:p>
    <w:p w:rsidR="0079641D" w:rsidRDefault="0079641D" w:rsidP="0079641D">
      <w:pPr>
        <w:spacing w:after="0" w:line="240" w:lineRule="auto"/>
      </w:pPr>
    </w:p>
    <w:p w:rsidR="00397E22" w:rsidRDefault="00E67997" w:rsidP="0079641D">
      <w:pPr>
        <w:spacing w:after="0" w:line="240" w:lineRule="auto"/>
      </w:pPr>
      <w:r>
        <w:t>Převzal:</w:t>
      </w:r>
      <w:r>
        <w:tab/>
        <w:t xml:space="preserve"> </w:t>
      </w:r>
      <w:r w:rsidR="0079641D">
        <w:t>Milan Svitá</w:t>
      </w:r>
      <w:r>
        <w:t>k</w:t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41D"/>
    <w:rsid w:val="00144F21"/>
    <w:rsid w:val="00233D8B"/>
    <w:rsid w:val="00397E22"/>
    <w:rsid w:val="00400055"/>
    <w:rsid w:val="0079641D"/>
    <w:rsid w:val="00C14F3B"/>
    <w:rsid w:val="00D00129"/>
    <w:rsid w:val="00E6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2</cp:revision>
  <dcterms:created xsi:type="dcterms:W3CDTF">2012-07-30T13:09:00Z</dcterms:created>
  <dcterms:modified xsi:type="dcterms:W3CDTF">2012-08-03T18:27:00Z</dcterms:modified>
</cp:coreProperties>
</file>